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57B0" w:rsidRPr="00FB32BB" w:rsidP="00F657B0">
      <w:pPr>
        <w:jc w:val="right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Дело № </w:t>
      </w:r>
      <w:r>
        <w:rPr>
          <w:sz w:val="28"/>
          <w:szCs w:val="28"/>
        </w:rPr>
        <w:t>05-0149/2604/2025</w:t>
      </w:r>
    </w:p>
    <w:p w:rsidR="00F657B0" w:rsidRPr="00FB32BB" w:rsidP="00F657B0">
      <w:pPr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ПОСТАНОВЛЕНИЕ</w:t>
      </w:r>
    </w:p>
    <w:p w:rsidR="00F657B0" w:rsidP="00F657B0">
      <w:pPr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по делу об административном правонарушении</w:t>
      </w:r>
    </w:p>
    <w:p w:rsidR="00F657B0" w:rsidRPr="00FB32BB" w:rsidP="00F657B0">
      <w:pPr>
        <w:jc w:val="center"/>
        <w:rPr>
          <w:color w:val="000000"/>
          <w:sz w:val="28"/>
          <w:szCs w:val="28"/>
        </w:rPr>
      </w:pPr>
    </w:p>
    <w:p w:rsidR="00F657B0" w:rsidRPr="00FB32BB" w:rsidP="00F657B0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город Сургут</w:t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7 февраля 2025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года</w:t>
      </w:r>
    </w:p>
    <w:p w:rsidR="00F657B0" w:rsidP="00F657B0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ул. Гагарина д.9 каб.209</w:t>
      </w:r>
    </w:p>
    <w:p w:rsidR="00F657B0" w:rsidRPr="00FB32BB" w:rsidP="00F657B0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       </w:t>
      </w:r>
    </w:p>
    <w:p w:rsidR="00F657B0" w:rsidRPr="00FB32BB" w:rsidP="00F657B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32BB">
        <w:rPr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FB32BB">
        <w:rPr>
          <w:color w:val="000000"/>
          <w:sz w:val="28"/>
          <w:szCs w:val="28"/>
        </w:rPr>
        <w:t xml:space="preserve">, </w:t>
      </w:r>
    </w:p>
    <w:p w:rsidR="00F657B0" w:rsidRPr="00FB32BB" w:rsidP="00F657B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 участием</w:t>
      </w:r>
      <w:r w:rsidRPr="00FB32BB">
        <w:rPr>
          <w:sz w:val="28"/>
          <w:szCs w:val="28"/>
        </w:rPr>
        <w:t xml:space="preserve"> лица</w:t>
      </w:r>
      <w:r w:rsidRPr="00FB32BB">
        <w:rPr>
          <w:color w:val="000000"/>
          <w:sz w:val="28"/>
          <w:szCs w:val="28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color w:val="FF0000"/>
          <w:sz w:val="28"/>
          <w:szCs w:val="28"/>
        </w:rPr>
        <w:t>Голосной Надежды Андреевны</w:t>
      </w:r>
      <w:r w:rsidRPr="00FB32BB">
        <w:rPr>
          <w:color w:val="000000"/>
          <w:sz w:val="28"/>
          <w:szCs w:val="28"/>
        </w:rPr>
        <w:t xml:space="preserve">, </w:t>
      </w:r>
    </w:p>
    <w:p w:rsidR="00F657B0" w:rsidRPr="00FB32BB" w:rsidP="00F657B0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F657B0" w:rsidRPr="00FB32BB" w:rsidP="00F657B0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Голосной Надежды Андреевны</w:t>
      </w:r>
      <w:r w:rsidRPr="00FB32BB">
        <w:rPr>
          <w:bCs/>
          <w:sz w:val="28"/>
          <w:szCs w:val="28"/>
        </w:rPr>
        <w:t xml:space="preserve">, </w:t>
      </w:r>
      <w:r w:rsidRPr="00FB32BB">
        <w:rPr>
          <w:bCs/>
          <w:color w:val="000000"/>
          <w:sz w:val="28"/>
          <w:szCs w:val="28"/>
        </w:rPr>
        <w:t xml:space="preserve">ранее </w:t>
      </w:r>
      <w:r w:rsidRPr="00FB32BB">
        <w:rPr>
          <w:bCs/>
          <w:color w:val="C00000"/>
          <w:sz w:val="28"/>
          <w:szCs w:val="28"/>
        </w:rPr>
        <w:t>не</w:t>
      </w:r>
      <w:r>
        <w:rPr>
          <w:bCs/>
          <w:color w:val="000000"/>
          <w:sz w:val="28"/>
          <w:szCs w:val="28"/>
        </w:rPr>
        <w:t xml:space="preserve"> привлекавшей</w:t>
      </w:r>
      <w:r w:rsidRPr="00FB32BB">
        <w:rPr>
          <w:bCs/>
          <w:color w:val="000000"/>
          <w:sz w:val="28"/>
          <w:szCs w:val="28"/>
        </w:rPr>
        <w:t>ся к административной ответственности по главе 20 КоАП РФ,</w:t>
      </w:r>
    </w:p>
    <w:p w:rsidR="00F657B0" w:rsidRPr="00FB32BB" w:rsidP="00F657B0">
      <w:pPr>
        <w:ind w:right="-1" w:firstLine="426"/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установил:</w:t>
      </w:r>
    </w:p>
    <w:p w:rsidR="00F657B0" w:rsidP="00F657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03.09.2024 </w:t>
      </w:r>
      <w:r w:rsidRPr="00FB32BB">
        <w:rPr>
          <w:color w:val="000000"/>
          <w:sz w:val="28"/>
          <w:szCs w:val="28"/>
        </w:rPr>
        <w:t xml:space="preserve">в 00 часов 01 минуту по адресу: </w:t>
      </w:r>
      <w:r>
        <w:rPr>
          <w:sz w:val="28"/>
          <w:szCs w:val="28"/>
        </w:rPr>
        <w:t xml:space="preserve">628416, Григория Кукуевицкого </w:t>
      </w:r>
      <w:r>
        <w:rPr>
          <w:sz w:val="28"/>
          <w:szCs w:val="28"/>
        </w:rPr>
        <w:t>Сургут г, Ханты-Мансийский Автономный округ - Югра АО</w:t>
      </w:r>
      <w:r w:rsidRPr="00FB32BB">
        <w:rPr>
          <w:bCs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Голосная Надежда Андреевна</w:t>
      </w:r>
      <w:r w:rsidRPr="00FB32BB">
        <w:rPr>
          <w:bCs/>
          <w:sz w:val="28"/>
          <w:szCs w:val="28"/>
        </w:rPr>
        <w:t xml:space="preserve"> </w:t>
      </w:r>
      <w:r w:rsidRPr="00FB32BB">
        <w:rPr>
          <w:sz w:val="28"/>
          <w:szCs w:val="28"/>
        </w:rPr>
        <w:t>не оплатил</w:t>
      </w:r>
      <w:r>
        <w:rPr>
          <w:sz w:val="28"/>
          <w:szCs w:val="28"/>
        </w:rPr>
        <w:t>а</w:t>
      </w:r>
      <w:r w:rsidRPr="00FB32BB">
        <w:rPr>
          <w:sz w:val="28"/>
          <w:szCs w:val="28"/>
        </w:rPr>
        <w:t xml:space="preserve"> в установленный законом срок до </w:t>
      </w:r>
      <w:r>
        <w:rPr>
          <w:sz w:val="28"/>
          <w:szCs w:val="28"/>
        </w:rPr>
        <w:t xml:space="preserve">02.09.2024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рублей, назначенный постановлением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 xml:space="preserve">18810586240620076262 </w:t>
      </w:r>
      <w:r w:rsidRPr="00FB32BB">
        <w:rPr>
          <w:color w:val="0000FF"/>
          <w:sz w:val="28"/>
          <w:szCs w:val="28"/>
        </w:rPr>
        <w:t xml:space="preserve">от </w:t>
      </w:r>
      <w:r>
        <w:rPr>
          <w:color w:val="FF0000"/>
          <w:sz w:val="28"/>
          <w:szCs w:val="28"/>
        </w:rPr>
        <w:t>20.06.2024</w:t>
      </w:r>
      <w:r w:rsidRPr="00FB32BB">
        <w:rPr>
          <w:color w:val="0000FF"/>
          <w:sz w:val="28"/>
          <w:szCs w:val="28"/>
        </w:rPr>
        <w:t xml:space="preserve">, вступившим в законную силу </w:t>
      </w:r>
      <w:r>
        <w:rPr>
          <w:color w:val="FF0000"/>
          <w:sz w:val="28"/>
          <w:szCs w:val="28"/>
        </w:rPr>
        <w:t>03.07.2024</w:t>
      </w:r>
      <w:r w:rsidRPr="00FB32BB">
        <w:rPr>
          <w:sz w:val="28"/>
          <w:szCs w:val="28"/>
        </w:rPr>
        <w:t xml:space="preserve">. </w:t>
      </w:r>
    </w:p>
    <w:p w:rsidR="00F657B0" w:rsidRPr="00FB32BB" w:rsidP="00F657B0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B32BB">
        <w:rPr>
          <w:sz w:val="28"/>
          <w:szCs w:val="28"/>
        </w:rPr>
        <w:t xml:space="preserve">Протокол и материалы дела поступили мировому судье </w:t>
      </w:r>
      <w:r>
        <w:rPr>
          <w:sz w:val="28"/>
          <w:szCs w:val="28"/>
        </w:rPr>
        <w:t>04.02.2025 от административного органа почтой</w:t>
      </w:r>
      <w:r w:rsidRPr="00FB32BB">
        <w:rPr>
          <w:sz w:val="28"/>
          <w:szCs w:val="28"/>
        </w:rPr>
        <w:t>.</w:t>
      </w:r>
    </w:p>
    <w:p w:rsidR="00F657B0" w:rsidP="00F657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Голосная Надежда Андреевна вину не оспаривала, ходатайств </w:t>
      </w:r>
      <w:r>
        <w:rPr>
          <w:color w:val="FF0000"/>
          <w:sz w:val="28"/>
          <w:szCs w:val="28"/>
        </w:rPr>
        <w:t>не</w:t>
      </w:r>
      <w:r>
        <w:rPr>
          <w:sz w:val="28"/>
          <w:szCs w:val="28"/>
        </w:rPr>
        <w:t xml:space="preserve"> заявляла. Указала, что штраф оплачен 12.09.2024 после поступления информации от ОСП. Вовремя не оплатила штраф, т.к. подумала что в программе задвоение – пришло одновременно два одинковых постановления, она оплатила один штраф. </w:t>
      </w:r>
    </w:p>
    <w:p w:rsidR="00F657B0" w:rsidP="00F657B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Изучив материалы дела об административном правонарушении, заслушав привлекаемое лицо, суд приходит к следующим выводам.</w:t>
      </w:r>
    </w:p>
    <w:p w:rsidR="00F657B0" w:rsidRPr="00FB32BB" w:rsidP="00F657B0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В обоснование вины привлекаемого лица представлены: протокол № </w:t>
      </w:r>
      <w:r>
        <w:rPr>
          <w:rFonts w:eastAsia="Sylfaen"/>
          <w:color w:val="FF0000"/>
          <w:sz w:val="28"/>
          <w:szCs w:val="28"/>
          <w:lang w:bidi="ru-RU"/>
        </w:rPr>
        <w:t>18810886250920004734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об административном правонарушении от </w:t>
      </w:r>
      <w:r>
        <w:rPr>
          <w:rFonts w:eastAsia="Sylfaen"/>
          <w:color w:val="FF0000"/>
          <w:sz w:val="28"/>
          <w:szCs w:val="28"/>
          <w:lang w:bidi="ru-RU"/>
        </w:rPr>
        <w:t>20.06</w:t>
      </w:r>
      <w:r w:rsidRPr="00C8196C">
        <w:rPr>
          <w:rFonts w:eastAsia="Sylfaen"/>
          <w:color w:val="FF0000"/>
          <w:sz w:val="28"/>
          <w:szCs w:val="28"/>
          <w:lang w:bidi="ru-RU"/>
        </w:rPr>
        <w:t>.2024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копия постановления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18810586240620076262</w:t>
      </w:r>
      <w:r w:rsidRPr="00FB32BB">
        <w:rPr>
          <w:color w:val="0000FF"/>
          <w:sz w:val="28"/>
          <w:szCs w:val="28"/>
        </w:rPr>
        <w:t xml:space="preserve"> от </w:t>
      </w:r>
      <w:r>
        <w:rPr>
          <w:color w:val="FF0000"/>
          <w:sz w:val="28"/>
          <w:szCs w:val="28"/>
        </w:rPr>
        <w:t>20.06.2024</w:t>
      </w:r>
      <w:r w:rsidRPr="00FB32BB">
        <w:rPr>
          <w:color w:val="0000FF"/>
          <w:sz w:val="28"/>
          <w:szCs w:val="28"/>
        </w:rPr>
        <w:t xml:space="preserve">, вступившего в законную силу </w:t>
      </w:r>
      <w:r>
        <w:rPr>
          <w:color w:val="FF0000"/>
          <w:sz w:val="28"/>
          <w:szCs w:val="28"/>
        </w:rPr>
        <w:t>03.07.2024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доказательства вручения привлекаемому постановления, </w:t>
      </w:r>
      <w:r>
        <w:rPr>
          <w:rFonts w:eastAsia="Sylfaen"/>
          <w:color w:val="000000"/>
          <w:sz w:val="28"/>
          <w:szCs w:val="28"/>
          <w:lang w:bidi="ru-RU"/>
        </w:rPr>
        <w:t xml:space="preserve">карточка учета ТС, карточка операции с ВУ, извещение, реестр правонарушений, информация ГИС ГМП, согласно которой штраф оплачен </w:t>
      </w:r>
      <w:r>
        <w:rPr>
          <w:rFonts w:eastAsia="Sylfaen"/>
          <w:color w:val="FF0000"/>
          <w:sz w:val="28"/>
          <w:szCs w:val="28"/>
          <w:lang w:bidi="ru-RU"/>
        </w:rPr>
        <w:t>12.09.2024</w:t>
      </w:r>
      <w:r>
        <w:rPr>
          <w:rFonts w:eastAsia="Sylfaen"/>
          <w:color w:val="000000"/>
          <w:sz w:val="28"/>
          <w:szCs w:val="28"/>
          <w:lang w:bidi="ru-RU"/>
        </w:rPr>
        <w:t xml:space="preserve">,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отчет об отслеживании почтового отправления. </w:t>
      </w:r>
    </w:p>
    <w:p w:rsidR="00F657B0" w:rsidRPr="00FB32BB" w:rsidP="00F657B0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FB32BB">
          <w:rPr>
            <w:rStyle w:val="Hyperlink"/>
            <w:color w:val="000000"/>
            <w:sz w:val="28"/>
            <w:szCs w:val="28"/>
          </w:rPr>
          <w:t>статьей 31.5</w:t>
        </w:r>
      </w:hyperlink>
      <w:r w:rsidRPr="00FB32BB">
        <w:rPr>
          <w:color w:val="000000"/>
          <w:sz w:val="28"/>
          <w:szCs w:val="28"/>
        </w:rPr>
        <w:t xml:space="preserve"> настоящего Кодекса.</w:t>
      </w:r>
    </w:p>
    <w:p w:rsidR="00F657B0" w:rsidRPr="00FB32BB" w:rsidP="00F657B0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Согласно части 3 статьи 4.8 КоАП РФ срок, исчисляемый днями, истекает в последний день установленного срока. Если окончание срока, исчисляемого </w:t>
      </w:r>
      <w:r w:rsidRPr="00FB32BB">
        <w:rPr>
          <w:color w:val="000000"/>
          <w:sz w:val="28"/>
          <w:szCs w:val="28"/>
        </w:rPr>
        <w:t>днями, приходится на нерабочий день, последним днем срока считается первый следующий за ним рабочий день.</w:t>
      </w:r>
    </w:p>
    <w:p w:rsidR="00F657B0" w:rsidRPr="00FB32BB" w:rsidP="00F657B0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Как следует из материалов дела, постановление по делу об административном правонарушении № </w:t>
      </w:r>
      <w:r>
        <w:rPr>
          <w:color w:val="FF0000"/>
          <w:sz w:val="28"/>
          <w:szCs w:val="28"/>
        </w:rPr>
        <w:t xml:space="preserve">18810586240620076262 </w:t>
      </w:r>
      <w:r w:rsidRPr="00FB32BB">
        <w:rPr>
          <w:color w:val="0000FF"/>
          <w:sz w:val="28"/>
          <w:szCs w:val="28"/>
        </w:rPr>
        <w:t xml:space="preserve">от </w:t>
      </w:r>
      <w:r>
        <w:rPr>
          <w:color w:val="FF0000"/>
          <w:sz w:val="28"/>
          <w:szCs w:val="28"/>
        </w:rPr>
        <w:t>20.06.2024</w:t>
      </w:r>
      <w:r w:rsidRPr="00FB32BB">
        <w:rPr>
          <w:color w:val="0000FF"/>
          <w:sz w:val="28"/>
          <w:szCs w:val="28"/>
        </w:rPr>
        <w:t>, вступи</w:t>
      </w:r>
      <w:r>
        <w:rPr>
          <w:color w:val="0000FF"/>
          <w:sz w:val="28"/>
          <w:szCs w:val="28"/>
        </w:rPr>
        <w:t>ло</w:t>
      </w:r>
      <w:r w:rsidRPr="00FB32BB">
        <w:rPr>
          <w:color w:val="0000FF"/>
          <w:sz w:val="28"/>
          <w:szCs w:val="28"/>
        </w:rPr>
        <w:t xml:space="preserve"> в законную силу </w:t>
      </w:r>
      <w:r>
        <w:rPr>
          <w:color w:val="FF0000"/>
          <w:sz w:val="28"/>
          <w:szCs w:val="28"/>
        </w:rPr>
        <w:t>03.07.2024</w:t>
      </w:r>
      <w:r w:rsidRPr="00FB32BB">
        <w:rPr>
          <w:color w:val="000000"/>
          <w:sz w:val="28"/>
          <w:szCs w:val="28"/>
        </w:rPr>
        <w:t xml:space="preserve">. Таким образом, штраф должен был быть уплачен до </w:t>
      </w:r>
      <w:r>
        <w:rPr>
          <w:sz w:val="28"/>
          <w:szCs w:val="28"/>
        </w:rPr>
        <w:t>03.09.2024 00:01</w:t>
      </w:r>
      <w:r w:rsidRPr="00FB32BB">
        <w:rPr>
          <w:color w:val="000000"/>
          <w:sz w:val="28"/>
          <w:szCs w:val="28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>
        <w:rPr>
          <w:sz w:val="28"/>
          <w:szCs w:val="28"/>
        </w:rPr>
        <w:t>03.09.2024 00:01</w:t>
      </w:r>
      <w:r w:rsidRPr="00FB32BB">
        <w:rPr>
          <w:color w:val="000000"/>
          <w:sz w:val="28"/>
          <w:szCs w:val="28"/>
        </w:rPr>
        <w:t>.</w:t>
      </w:r>
    </w:p>
    <w:p w:rsidR="00F657B0" w:rsidRPr="00FB32BB" w:rsidP="00F657B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Из системного толкования </w:t>
      </w:r>
      <w:hyperlink r:id="rId5" w:history="1">
        <w:r w:rsidRPr="00FB32BB">
          <w:rPr>
            <w:rStyle w:val="Hyperlink"/>
            <w:sz w:val="28"/>
            <w:szCs w:val="28"/>
          </w:rPr>
          <w:t>части 1 статьи 20.25</w:t>
        </w:r>
      </w:hyperlink>
      <w:r w:rsidRPr="00FB32BB">
        <w:rPr>
          <w:sz w:val="28"/>
          <w:szCs w:val="28"/>
        </w:rPr>
        <w:t xml:space="preserve"> и </w:t>
      </w:r>
      <w:hyperlink r:id="rId6" w:history="1">
        <w:r w:rsidRPr="00FB32BB">
          <w:rPr>
            <w:rStyle w:val="Hyperlink"/>
            <w:sz w:val="28"/>
            <w:szCs w:val="28"/>
          </w:rPr>
          <w:t>статьи 32.2</w:t>
        </w:r>
      </w:hyperlink>
      <w:r w:rsidRPr="00FB32BB">
        <w:rPr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F657B0" w:rsidRPr="00FB32BB" w:rsidP="00F657B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 соответствии со статьей 24.1 </w:t>
      </w:r>
      <w:r w:rsidRPr="00FB32BB">
        <w:rPr>
          <w:sz w:val="28"/>
          <w:szCs w:val="28"/>
        </w:rPr>
        <w:t>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657B0" w:rsidRPr="00FB32BB" w:rsidP="00F657B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наложенный на </w:t>
      </w:r>
      <w:r>
        <w:rPr>
          <w:color w:val="FF0000"/>
          <w:sz w:val="28"/>
          <w:szCs w:val="28"/>
        </w:rPr>
        <w:t>Голосную Надежду Андреевну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 был уплачен </w:t>
      </w:r>
      <w:r>
        <w:rPr>
          <w:sz w:val="28"/>
          <w:szCs w:val="28"/>
        </w:rPr>
        <w:t xml:space="preserve">ею </w:t>
      </w:r>
      <w:r>
        <w:rPr>
          <w:rFonts w:eastAsia="Sylfaen"/>
          <w:color w:val="FF0000"/>
          <w:sz w:val="28"/>
          <w:szCs w:val="28"/>
          <w:lang w:bidi="ru-RU"/>
        </w:rPr>
        <w:t>12.09.2024</w:t>
      </w:r>
      <w:r w:rsidRPr="00FB32BB">
        <w:rPr>
          <w:sz w:val="28"/>
          <w:szCs w:val="28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5" w:history="1">
        <w:r w:rsidRPr="00FB32BB">
          <w:rPr>
            <w:rStyle w:val="Hyperlink"/>
            <w:sz w:val="28"/>
            <w:szCs w:val="28"/>
          </w:rPr>
          <w:t>частью 1 статьи 20.25</w:t>
        </w:r>
      </w:hyperlink>
      <w:r w:rsidRPr="00FB32BB">
        <w:rPr>
          <w:sz w:val="28"/>
          <w:szCs w:val="28"/>
        </w:rPr>
        <w:t xml:space="preserve"> КоАП РФ и состава административного правонарушения в действиях привлекаемого лица.</w:t>
      </w:r>
    </w:p>
    <w:p w:rsidR="00F657B0" w:rsidRPr="00FB32BB" w:rsidP="00F657B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Обстоятельствами, смягчающими административную ответственность, суд находит уплату штрафа привлекаемым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18810886250920004734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>20.06</w:t>
      </w:r>
      <w:r w:rsidRPr="00C8196C">
        <w:rPr>
          <w:rFonts w:eastAsia="Sylfaen"/>
          <w:color w:val="FF0000"/>
          <w:sz w:val="28"/>
          <w:szCs w:val="28"/>
          <w:lang w:bidi="ru-RU"/>
        </w:rPr>
        <w:t>.2024</w:t>
      </w:r>
      <w:r>
        <w:rPr>
          <w:rFonts w:eastAsia="Sylfaen"/>
          <w:color w:val="FF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12.09.2024</w:t>
      </w:r>
      <w:r w:rsidRPr="00FB32BB">
        <w:rPr>
          <w:sz w:val="28"/>
          <w:szCs w:val="28"/>
        </w:rPr>
        <w:t xml:space="preserve">, </w:t>
      </w:r>
      <w:r w:rsidRPr="00FB32BB">
        <w:rPr>
          <w:color w:val="FF0000"/>
          <w:sz w:val="28"/>
          <w:szCs w:val="28"/>
        </w:rPr>
        <w:t>признание вины</w:t>
      </w:r>
      <w:r>
        <w:rPr>
          <w:color w:val="FF0000"/>
          <w:sz w:val="28"/>
          <w:szCs w:val="28"/>
        </w:rPr>
        <w:t>, преклонный пенсионный возраст</w:t>
      </w:r>
      <w:r w:rsidRPr="00FB32BB">
        <w:rPr>
          <w:sz w:val="28"/>
          <w:szCs w:val="28"/>
        </w:rPr>
        <w:t>.</w:t>
      </w:r>
    </w:p>
    <w:p w:rsidR="00F657B0" w:rsidRPr="00FB32BB" w:rsidP="00F657B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Отягчающих вину обстоятельств не установлено судом при рассмотрении дела. </w:t>
      </w:r>
    </w:p>
    <w:p w:rsidR="00F657B0" w:rsidRPr="00FB32BB" w:rsidP="00F657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в силу </w:t>
      </w:r>
      <w:hyperlink r:id="rId7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F657B0" w:rsidRPr="00FB32BB" w:rsidP="00F657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На возможность применения судами общей и арбитражной юрисдикции положений </w:t>
      </w:r>
      <w:hyperlink r:id="rId7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указано и в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определениях</w:t>
        </w:r>
      </w:hyperlink>
      <w:r w:rsidRPr="00FB32BB">
        <w:rPr>
          <w:sz w:val="28"/>
          <w:szCs w:val="28"/>
        </w:rPr>
        <w:t xml:space="preserve"> Конституционного суда РФ от 09.04.2003 N 116-О и от 05.11.2003 N 349-О.</w:t>
      </w:r>
    </w:p>
    <w:p w:rsidR="00F657B0" w:rsidRPr="00FB32BB" w:rsidP="00F657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 соответствии с </w:t>
      </w:r>
      <w:hyperlink r:id="rId9" w:history="1">
        <w:r w:rsidRPr="00FB32BB">
          <w:rPr>
            <w:rStyle w:val="Hyperlink"/>
            <w:color w:val="106BBE"/>
            <w:sz w:val="28"/>
            <w:szCs w:val="28"/>
          </w:rPr>
          <w:t>абзацем 3 пункта 21</w:t>
        </w:r>
      </w:hyperlink>
      <w:r w:rsidRPr="00FB32BB">
        <w:rPr>
          <w:sz w:val="28"/>
          <w:szCs w:val="28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</w:t>
      </w:r>
      <w:r w:rsidRPr="00FB32BB">
        <w:rPr>
          <w:sz w:val="28"/>
          <w:szCs w:val="28"/>
        </w:rPr>
        <w:t>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F657B0" w:rsidRPr="00FB32BB" w:rsidP="00F657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F657B0" w:rsidRPr="00FB32BB" w:rsidP="00F657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 смыслу </w:t>
      </w:r>
      <w:hyperlink r:id="rId7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F657B0" w:rsidRPr="00FB32BB" w:rsidP="00F657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F657B0" w:rsidRPr="00FB32BB" w:rsidP="00F657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F657B0" w:rsidRPr="00FB32BB" w:rsidP="00F657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Поскольку </w:t>
      </w:r>
      <w:r>
        <w:rPr>
          <w:color w:val="FF0000"/>
          <w:sz w:val="28"/>
          <w:szCs w:val="28"/>
        </w:rPr>
        <w:t>Голосной Надеждой Андреевной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уплачен штраф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18810886250920004734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>20.06</w:t>
      </w:r>
      <w:r w:rsidRPr="00C8196C">
        <w:rPr>
          <w:rFonts w:eastAsia="Sylfaen"/>
          <w:color w:val="FF0000"/>
          <w:sz w:val="28"/>
          <w:szCs w:val="28"/>
          <w:lang w:bidi="ru-RU"/>
        </w:rPr>
        <w:t>.2024</w:t>
      </w:r>
      <w:r>
        <w:rPr>
          <w:rFonts w:eastAsia="Sylfaen"/>
          <w:color w:val="FF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12.09.2024</w:t>
      </w:r>
      <w:r w:rsidRPr="00FB32BB">
        <w:rPr>
          <w:sz w:val="28"/>
          <w:szCs w:val="28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F657B0" w:rsidRPr="00FB32BB" w:rsidP="00F657B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8"/>
          <w:szCs w:val="28"/>
        </w:rPr>
      </w:pPr>
      <w:r w:rsidRPr="00FB32BB">
        <w:rPr>
          <w:bCs/>
          <w:color w:val="26282F"/>
          <w:sz w:val="28"/>
          <w:szCs w:val="28"/>
        </w:rPr>
        <w:t>Аналогичная позиция подтверждается и судебной практикой высших инстанций (</w:t>
      </w:r>
      <w:hyperlink r:id="rId10" w:history="1">
        <w:r w:rsidRPr="00FB32BB">
          <w:rPr>
            <w:rStyle w:val="Hyperlink"/>
            <w:color w:val="106BBE"/>
            <w:sz w:val="28"/>
            <w:szCs w:val="28"/>
          </w:rPr>
          <w:t>Постановление Верховного Суда РФ от 11 сентября 2020 г. N 5-АД20-85</w:t>
        </w:r>
      </w:hyperlink>
      <w:r w:rsidRPr="00FB32BB">
        <w:rPr>
          <w:bCs/>
          <w:color w:val="26282F"/>
          <w:sz w:val="28"/>
          <w:szCs w:val="28"/>
        </w:rPr>
        <w:t xml:space="preserve">). </w:t>
      </w:r>
    </w:p>
    <w:p w:rsidR="00F657B0" w:rsidRPr="00FB32BB" w:rsidP="00F657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1" w:history="1">
        <w:r w:rsidRPr="00FB32BB">
          <w:rPr>
            <w:rStyle w:val="Hyperlink"/>
            <w:color w:val="106BBE"/>
            <w:sz w:val="28"/>
            <w:szCs w:val="28"/>
          </w:rPr>
          <w:t>статьей 3.1</w:t>
        </w:r>
      </w:hyperlink>
      <w:r w:rsidRPr="00FB32BB">
        <w:rPr>
          <w:sz w:val="28"/>
          <w:szCs w:val="28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F657B0" w:rsidRPr="00FB32BB" w:rsidP="00F657B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F657B0" w:rsidRPr="00FB32BB" w:rsidP="00F657B0">
      <w:pPr>
        <w:jc w:val="center"/>
        <w:rPr>
          <w:sz w:val="28"/>
          <w:szCs w:val="28"/>
        </w:rPr>
      </w:pPr>
      <w:r w:rsidRPr="00FB32BB">
        <w:rPr>
          <w:sz w:val="28"/>
          <w:szCs w:val="28"/>
        </w:rPr>
        <w:t>постановил:</w:t>
      </w:r>
    </w:p>
    <w:p w:rsidR="00F657B0" w:rsidRPr="00FB32BB" w:rsidP="00F657B0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Голосную Надежду Андреевну </w:t>
      </w:r>
      <w:r>
        <w:rPr>
          <w:sz w:val="28"/>
          <w:szCs w:val="28"/>
        </w:rPr>
        <w:t>признать виновной</w:t>
      </w:r>
      <w:r w:rsidRPr="00FB32BB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</w:t>
      </w:r>
      <w:r w:rsidRPr="00FB32BB">
        <w:rPr>
          <w:sz w:val="28"/>
          <w:szCs w:val="28"/>
        </w:rPr>
        <w:t>признав деяние малозначительным на основании с</w:t>
      </w:r>
      <w:r>
        <w:rPr>
          <w:sz w:val="28"/>
          <w:szCs w:val="28"/>
        </w:rPr>
        <w:t>татьи 2.9 КоАП РФ, освободив ее</w:t>
      </w:r>
      <w:r w:rsidRPr="00FB32BB">
        <w:rPr>
          <w:sz w:val="28"/>
          <w:szCs w:val="28"/>
        </w:rPr>
        <w:t xml:space="preserve"> от административной ответственности, ограничившись устным замечанием. </w:t>
      </w:r>
    </w:p>
    <w:p w:rsidR="00F657B0" w:rsidRPr="00FB32BB" w:rsidP="00F657B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sz w:val="28"/>
          <w:szCs w:val="28"/>
        </w:rPr>
        <w:t xml:space="preserve">дней </w:t>
      </w:r>
      <w:r w:rsidRPr="00FB32BB">
        <w:rPr>
          <w:sz w:val="28"/>
          <w:szCs w:val="28"/>
        </w:rPr>
        <w:t>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F657B0" w:rsidRPr="00FB32BB" w:rsidP="00F657B0">
      <w:pPr>
        <w:jc w:val="both"/>
        <w:rPr>
          <w:color w:val="000000"/>
          <w:sz w:val="28"/>
          <w:szCs w:val="28"/>
        </w:rPr>
      </w:pPr>
    </w:p>
    <w:p w:rsidR="00F657B0" w:rsidRPr="00FB32BB" w:rsidP="00F657B0">
      <w:pPr>
        <w:ind w:firstLine="567"/>
        <w:jc w:val="center"/>
        <w:textAlignment w:val="baseline"/>
        <w:rPr>
          <w:sz w:val="28"/>
          <w:szCs w:val="28"/>
        </w:rPr>
      </w:pPr>
      <w:r w:rsidRPr="00FB32BB">
        <w:rPr>
          <w:sz w:val="28"/>
          <w:szCs w:val="28"/>
        </w:rPr>
        <w:t>Мировой судья</w:t>
      </w:r>
      <w:r w:rsidRPr="00FB32BB">
        <w:rPr>
          <w:sz w:val="28"/>
          <w:szCs w:val="28"/>
        </w:rPr>
        <w:tab/>
        <w:t xml:space="preserve">           </w:t>
      </w:r>
      <w:r w:rsidRPr="00FB32BB">
        <w:rPr>
          <w:sz w:val="28"/>
          <w:szCs w:val="28"/>
        </w:rPr>
        <w:tab/>
      </w:r>
      <w:r w:rsidRPr="00FB32BB">
        <w:rPr>
          <w:sz w:val="28"/>
          <w:szCs w:val="28"/>
        </w:rPr>
        <w:tab/>
        <w:t xml:space="preserve">    Н.В. Разумная</w:t>
      </w:r>
    </w:p>
    <w:p w:rsidR="00F657B0" w:rsidRPr="00FB32BB" w:rsidP="00F657B0">
      <w:pPr>
        <w:ind w:firstLine="567"/>
        <w:jc w:val="center"/>
        <w:textAlignment w:val="baseline"/>
        <w:rPr>
          <w:sz w:val="28"/>
          <w:szCs w:val="28"/>
        </w:rPr>
      </w:pPr>
    </w:p>
    <w:p w:rsidR="00F657B0" w:rsidRPr="00FB32BB" w:rsidP="00F657B0">
      <w:pPr>
        <w:ind w:firstLine="567"/>
        <w:jc w:val="center"/>
        <w:textAlignment w:val="baseline"/>
        <w:rPr>
          <w:sz w:val="28"/>
          <w:szCs w:val="28"/>
        </w:rPr>
      </w:pPr>
    </w:p>
    <w:p w:rsidR="00F657B0" w:rsidRPr="00FB32BB" w:rsidP="00F657B0">
      <w:pPr>
        <w:tabs>
          <w:tab w:val="left" w:pos="3495"/>
        </w:tabs>
        <w:rPr>
          <w:color w:val="000000"/>
          <w:sz w:val="28"/>
          <w:szCs w:val="28"/>
        </w:rPr>
      </w:pPr>
    </w:p>
    <w:p w:rsidR="00F657B0" w:rsidRPr="00FB32BB" w:rsidP="00F657B0">
      <w:pPr>
        <w:tabs>
          <w:tab w:val="left" w:pos="3495"/>
        </w:tabs>
        <w:rPr>
          <w:color w:val="000000"/>
          <w:sz w:val="28"/>
          <w:szCs w:val="28"/>
        </w:rPr>
      </w:pPr>
    </w:p>
    <w:p w:rsidR="00F657B0" w:rsidRPr="00FB32BB" w:rsidP="00F657B0">
      <w:pPr>
        <w:ind w:firstLine="720"/>
        <w:jc w:val="both"/>
        <w:rPr>
          <w:color w:val="000000"/>
          <w:sz w:val="28"/>
          <w:szCs w:val="28"/>
        </w:rPr>
      </w:pPr>
    </w:p>
    <w:p w:rsidR="00F657B0" w:rsidRPr="00FB32BB" w:rsidP="00F657B0">
      <w:pPr>
        <w:rPr>
          <w:color w:val="000000"/>
          <w:sz w:val="28"/>
          <w:szCs w:val="28"/>
        </w:rPr>
      </w:pPr>
    </w:p>
    <w:p w:rsidR="00F657B0" w:rsidRPr="00FB32BB" w:rsidP="00F657B0">
      <w:pPr>
        <w:rPr>
          <w:rFonts w:eastAsia="Calibri"/>
          <w:sz w:val="28"/>
          <w:szCs w:val="28"/>
          <w:lang w:eastAsia="en-US"/>
        </w:rPr>
      </w:pPr>
    </w:p>
    <w:p w:rsidR="00F657B0" w:rsidRPr="00FB32BB" w:rsidP="00F657B0">
      <w:pPr>
        <w:rPr>
          <w:sz w:val="28"/>
          <w:szCs w:val="28"/>
        </w:rPr>
      </w:pPr>
    </w:p>
    <w:p w:rsidR="00F657B0" w:rsidRPr="00FB32BB" w:rsidP="00F657B0">
      <w:pPr>
        <w:rPr>
          <w:sz w:val="28"/>
          <w:szCs w:val="28"/>
        </w:rPr>
      </w:pPr>
    </w:p>
    <w:p w:rsidR="00F657B0" w:rsidRPr="00FB32BB" w:rsidP="00F657B0">
      <w:pPr>
        <w:rPr>
          <w:sz w:val="28"/>
          <w:szCs w:val="28"/>
        </w:rPr>
      </w:pPr>
    </w:p>
    <w:p w:rsidR="00F657B0" w:rsidRPr="00FB32BB" w:rsidP="00F657B0">
      <w:pPr>
        <w:rPr>
          <w:sz w:val="28"/>
          <w:szCs w:val="28"/>
        </w:rPr>
      </w:pPr>
    </w:p>
    <w:p w:rsidR="00F657B0" w:rsidP="00F657B0"/>
    <w:p w:rsidR="005715AC"/>
    <w:sectPr w:rsidSect="00CE0CA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B0"/>
    <w:rsid w:val="005715AC"/>
    <w:rsid w:val="00C8196C"/>
    <w:rsid w:val="00F657B0"/>
    <w:rsid w:val="00FB32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78A290-75BF-493C-BADF-1C6EFD39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5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4634479.0" TargetMode="External" /><Relationship Id="rId11" Type="http://schemas.openxmlformats.org/officeDocument/2006/relationships/hyperlink" Target="garantF1://12025267.3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5" Type="http://schemas.openxmlformats.org/officeDocument/2006/relationships/hyperlink" Target="garantF1://12025267.202501" TargetMode="External" /><Relationship Id="rId6" Type="http://schemas.openxmlformats.org/officeDocument/2006/relationships/hyperlink" Target="garantF1://12025267.322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hyperlink" Target="garantF1://12032024.0" TargetMode="External" /><Relationship Id="rId9" Type="http://schemas.openxmlformats.org/officeDocument/2006/relationships/hyperlink" Target="garantF1://12039487.21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